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3D" w:rsidRPr="004928CF" w:rsidRDefault="00652D3D" w:rsidP="00652D3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52D3D" w:rsidRPr="004928CF" w:rsidRDefault="00652D3D" w:rsidP="00652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52D3D" w:rsidRPr="004928CF" w:rsidRDefault="00652D3D" w:rsidP="00652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652D3D" w:rsidRPr="004928CF" w:rsidRDefault="00652D3D" w:rsidP="00652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652D3D" w:rsidRPr="004928CF" w:rsidRDefault="00652D3D" w:rsidP="00652D3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28CF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52D3D">
        <w:rPr>
          <w:rFonts w:ascii="Times New Roman" w:hAnsi="Times New Roman" w:cs="Times New Roman"/>
          <w:sz w:val="24"/>
          <w:szCs w:val="24"/>
          <w:lang w:val="sr-Cyrl-RS"/>
        </w:rPr>
        <w:t>06-2/130-21</w:t>
      </w:r>
    </w:p>
    <w:p w:rsidR="00652D3D" w:rsidRPr="004928CF" w:rsidRDefault="00652D3D" w:rsidP="00652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>. април 2021. године</w:t>
      </w:r>
    </w:p>
    <w:p w:rsidR="00652D3D" w:rsidRPr="004928CF" w:rsidRDefault="00652D3D" w:rsidP="00652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652D3D" w:rsidRPr="004928CF" w:rsidRDefault="00652D3D" w:rsidP="00652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52D3D" w:rsidRDefault="00652D3D" w:rsidP="00652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52D3D" w:rsidRPr="004928CF" w:rsidRDefault="00652D3D" w:rsidP="00652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52D3D" w:rsidRPr="004928CF" w:rsidRDefault="00652D3D" w:rsidP="00652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652D3D" w:rsidRPr="004928CF" w:rsidRDefault="00652D3D" w:rsidP="00652D3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652D3D" w:rsidRPr="004928CF" w:rsidRDefault="00652D3D" w:rsidP="00652D3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НАРОДНЕ СКУПШТИНЕ, 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16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>. АПРИЛА 2021. ГОДИНЕ</w:t>
      </w:r>
    </w:p>
    <w:p w:rsidR="00916F49" w:rsidRPr="00916F49" w:rsidRDefault="00916F49" w:rsidP="00652D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916F49" w:rsidRPr="004928CF" w:rsidRDefault="00916F49" w:rsidP="00652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D3D" w:rsidRPr="004928CF" w:rsidRDefault="00652D3D" w:rsidP="00652D3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8CF">
        <w:rPr>
          <w:rFonts w:ascii="Times New Roman" w:eastAsia="Times New Roman" w:hAnsi="Times New Roman" w:cs="Times New Roman"/>
          <w:sz w:val="24"/>
          <w:szCs w:val="24"/>
        </w:rPr>
        <w:tab/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10.00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652D3D" w:rsidRPr="004928CF" w:rsidRDefault="00652D3D" w:rsidP="00652D3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8CF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4928CF">
        <w:rPr>
          <w:rFonts w:ascii="Times New Roman" w:eastAsia="Calibri" w:hAnsi="Times New Roman" w:cs="Times New Roman"/>
          <w:sz w:val="24"/>
          <w:szCs w:val="24"/>
        </w:rPr>
        <w:t>, председник Одбора.</w:t>
      </w:r>
    </w:p>
    <w:p w:rsidR="00652D3D" w:rsidRPr="004928CF" w:rsidRDefault="00652D3D" w:rsidP="00652D3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Одбора: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Невена Веиновић, Јован Палалић, Лука Кебара, Илија Матејић, Вук Мирчетић, Угљеша Мрдић, Виолета Оцокољић, Оља Петровић, Жељко Томић, Миленко Јованов,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Балинт Пастор, 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Дубравка Краљ и Тома Фила.</w:t>
      </w:r>
    </w:p>
    <w:p w:rsidR="00652D3D" w:rsidRPr="004928CF" w:rsidRDefault="00652D3D" w:rsidP="00652D3D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Седници су присуствовали и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Војислав Вујић, заменик члана Одбора Марије Јевђић 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Борислав Ковачевић, заменик Ђура Перића. </w:t>
      </w:r>
    </w:p>
    <w:p w:rsidR="00652D3D" w:rsidRDefault="00652D3D" w:rsidP="00652D3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4928CF">
        <w:rPr>
          <w:rFonts w:ascii="Times New Roman" w:eastAsia="Calibri" w:hAnsi="Times New Roman" w:cs="Times New Roman"/>
          <w:sz w:val="24"/>
          <w:szCs w:val="24"/>
        </w:rPr>
        <w:t>Седници ни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је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л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Милена Поповић, нити њен заменик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E3713F" w:rsidRDefault="00652D3D" w:rsidP="00E3713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>На позив председника Одбора, с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едници су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присуствовали: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Ивица Дачић, председник Народне скупштине, 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>Ана Брнабић, председник Владе Републике Србије, Јадранка Јоксимовић, министар за европске интеграције, Гордана Чомић, министар за људска и мањинска права и друштвени дијалог, Маја Поповић, министар правде,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>Градимир Ненадовић, заменик директора Републичког секретаријата за законодавство, Владан Петров, судија Уставног суда, Дирк Лоренц, представник делегације Европске Уније у Републици Србији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Данко Рунић, представник Канцеларије Савета Европе у Београду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9308E" w:rsidRPr="004928CF" w:rsidRDefault="00E3713F" w:rsidP="00652D3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Седници су, на позив председника Одбора присуствовали и: 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>др Владимир Орлић, потпредседник Народне скупштине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потпредседник Народне скупштине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председник Одбора за европске интеграције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Елвира Ковач, 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>Жарко Богатиновић, заменик председника Одбора за заштиту животне средине, Драгана Бариш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>ћ, члан Одбора за здравље и породицу, Ђорђе Дабић, заменик председника Одбора за правосуђе, држав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ну управу и локалну самоуправу, 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>Ђорђе Косановић, заменик председника Одбора за одбрану и унутрашње послове, Муамер Бачевац, председник Одбора за људска и мањинска права и равноправност полова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Милимир Вујадиновић, председник Одбора за дијаспору и Србе у региону, мр Игор Бечић, председник Одбора за контролу служби безбедности, Сандра Божић, председник Одбора за културу и информисање, Маријан Ристичевић, председник Одбора за пољопривреду, шумарство и водопривреду, Верољуб Арсић, председник Одбора за привреду, регионални развој, трговину, туризам и енергетику, др Александра Томић, председник Одбора за финансије, републички буџет и контролу трошења јавних средстава,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Александар Мартиновић, председник Одбора за административно-буџетска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 xml:space="preserve">и мандатно – имунитетска питања и председник ПГ Александар Вучић - за нашу децу, 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>Ђорђе Милићевић, председник ПГ СПС, Бранимир Јовановић, председник ПГ СДПС и Самир Тандир, председник ПГ Странка правде и помирења СПП-Уједињена сељачка странка УСС.</w:t>
      </w:r>
      <w:r w:rsidRP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652D3D" w:rsidRPr="004928CF" w:rsidRDefault="00652D3D" w:rsidP="00652D3D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Pr="004928CF">
        <w:rPr>
          <w:rFonts w:ascii="Times New Roman" w:hAnsi="Times New Roman" w:cs="Times New Roman"/>
          <w:sz w:val="24"/>
          <w:szCs w:val="24"/>
          <w:lang w:val="sr-Cyrl-CS"/>
        </w:rPr>
        <w:t>Одбор је једногласно (1</w:t>
      </w:r>
      <w:r w:rsidR="0039308E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4928CF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за) усвојио следећи</w:t>
      </w:r>
    </w:p>
    <w:p w:rsidR="00652D3D" w:rsidRDefault="00652D3D" w:rsidP="00652D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2D3D" w:rsidRDefault="00652D3D" w:rsidP="00E37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hAnsi="Times New Roman" w:cs="Times New Roman"/>
          <w:sz w:val="24"/>
          <w:szCs w:val="24"/>
          <w:lang w:val="sr-Cyrl-RS"/>
        </w:rPr>
        <w:t>Д н е в н и   р е д:</w:t>
      </w:r>
    </w:p>
    <w:p w:rsidR="00E3713F" w:rsidRPr="00E3713F" w:rsidRDefault="00E3713F" w:rsidP="00E37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2D3D" w:rsidRPr="004928CF" w:rsidRDefault="00652D3D" w:rsidP="003930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hAnsi="Times New Roman" w:cs="Times New Roman"/>
          <w:sz w:val="24"/>
          <w:szCs w:val="24"/>
        </w:rPr>
        <w:tab/>
      </w:r>
      <w:r w:rsidR="0039308E">
        <w:rPr>
          <w:rFonts w:ascii="Times New Roman" w:hAnsi="Times New Roman" w:cs="Times New Roman"/>
          <w:sz w:val="24"/>
          <w:szCs w:val="24"/>
          <w:lang w:val="sr-Cyrl-RS"/>
        </w:rPr>
        <w:t>1. Разматрање Предлога за промену Устава Републике Србије</w:t>
      </w:r>
      <w:r w:rsidR="0039308E">
        <w:rPr>
          <w:rFonts w:ascii="Times New Roman" w:hAnsi="Times New Roman" w:cs="Times New Roman"/>
          <w:sz w:val="24"/>
          <w:szCs w:val="24"/>
        </w:rPr>
        <w:t xml:space="preserve"> </w:t>
      </w:r>
      <w:r w:rsidR="0039308E">
        <w:rPr>
          <w:rFonts w:ascii="Times New Roman" w:hAnsi="Times New Roman" w:cs="Times New Roman"/>
          <w:sz w:val="24"/>
          <w:szCs w:val="24"/>
          <w:lang w:val="sr-Cyrl-RS"/>
        </w:rPr>
        <w:t>(010-1984/20 од 4. децембра 2020. године), који је поднела Влада.</w:t>
      </w:r>
    </w:p>
    <w:p w:rsidR="00652D3D" w:rsidRPr="004928CF" w:rsidRDefault="00652D3D" w:rsidP="00652D3D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52D3D" w:rsidRDefault="00652D3D" w:rsidP="0039308E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928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08E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 промену Устава Републике Србије</w:t>
      </w:r>
      <w:r w:rsidR="0039308E">
        <w:rPr>
          <w:rFonts w:ascii="Times New Roman" w:hAnsi="Times New Roman" w:cs="Times New Roman"/>
          <w:sz w:val="24"/>
          <w:szCs w:val="24"/>
        </w:rPr>
        <w:t xml:space="preserve"> </w:t>
      </w:r>
      <w:r w:rsidR="0039308E">
        <w:rPr>
          <w:rFonts w:ascii="Times New Roman" w:hAnsi="Times New Roman" w:cs="Times New Roman"/>
          <w:sz w:val="24"/>
          <w:szCs w:val="24"/>
          <w:lang w:val="sr-Cyrl-RS"/>
        </w:rPr>
        <w:t>(010-1984/20 од 4. децембра 2020.</w:t>
      </w:r>
      <w:r w:rsidR="00E3713F">
        <w:rPr>
          <w:rFonts w:ascii="Times New Roman" w:hAnsi="Times New Roman" w:cs="Times New Roman"/>
          <w:sz w:val="24"/>
          <w:szCs w:val="24"/>
          <w:lang w:val="sr-Cyrl-RS"/>
        </w:rPr>
        <w:t xml:space="preserve"> године), који је поднела Влада</w:t>
      </w:r>
    </w:p>
    <w:p w:rsidR="00E3713F" w:rsidRDefault="00E3713F" w:rsidP="0039308E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08E" w:rsidRPr="00E3713F" w:rsidRDefault="00E3713F" w:rsidP="00E3713F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ab/>
        <w:t xml:space="preserve">На почетку, председник Одбора подсетила је присутне да је 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Влада Републике Србије је 4. децембра 2020. године поднела Народној скупштини Предлог за промену Устава Републике Србије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, да п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рема члану 203. став 1. Устава Републике Србије, предлог за промену Устава може поднети најмање једна трећина од укупног броја народних посланика, председник Републике, Влада и најмање 150.000 бирача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, да је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чланом 142. став 1. Послов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ника Народне скупштине утврђено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да се предлог за промену Устава подноси у писаном облику, с образложењем,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као и да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Одбор за уставна питања и законодавство, у складу са чланом 142. став 2. Пословника, а у вези са чланом 48. став 1. алинеја прва Пословника, утврђује да ли је наведени предлог поднет од стране Уставом овлашћеног предлагача и у прописаном облику. </w:t>
      </w:r>
    </w:p>
    <w:p w:rsidR="000B055E" w:rsidRDefault="0039308E" w:rsidP="0039308E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дискусији</w:t>
      </w:r>
      <w:r w:rsidR="00E3713F">
        <w:rPr>
          <w:rFonts w:ascii="Times New Roman" w:hAnsi="Times New Roman" w:cs="Times New Roman"/>
          <w:sz w:val="24"/>
          <w:szCs w:val="24"/>
          <w:lang w:val="sr-Cyrl-RS"/>
        </w:rPr>
        <w:t xml:space="preserve"> по овој тачки дневног 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учествовали</w:t>
      </w:r>
      <w:r w:rsidR="00E3713F">
        <w:rPr>
          <w:rFonts w:ascii="Times New Roman" w:hAnsi="Times New Roman" w:cs="Times New Roman"/>
          <w:sz w:val="24"/>
          <w:szCs w:val="24"/>
          <w:lang w:val="sr-Cyrl-RS"/>
        </w:rPr>
        <w:t xml:space="preserve"> су: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Ивица Дачић, председник Народне скупштине, Ана Брнабић, председник Владе Републике Србије, Маја Поповић, министар правде, Јадранка Јоксимовић, </w:t>
      </w:r>
      <w:r w:rsidR="000B055E">
        <w:rPr>
          <w:rFonts w:ascii="Times New Roman" w:eastAsia="Calibri" w:hAnsi="Times New Roman" w:cs="Times New Roman"/>
          <w:sz w:val="24"/>
          <w:szCs w:val="24"/>
          <w:lang w:val="sr-Cyrl-RS"/>
        </w:rPr>
        <w:t>министар за европске интеграције</w:t>
      </w:r>
      <w:r w:rsidR="00916F49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0B05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Гордана Чомић, министар за људска и мањинска права и друштвени дијалог</w:t>
      </w:r>
      <w:r w:rsidR="00916F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Јелена Жарић Ковачевић, председник Одбора</w:t>
      </w:r>
      <w:r w:rsidR="000B055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B055E" w:rsidRDefault="000B055E" w:rsidP="00916F49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На предлог председника Одбора, Одбор је одлучио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да </w:t>
      </w:r>
      <w:r w:rsidRPr="000B055E">
        <w:rPr>
          <w:rFonts w:ascii="Times New Roman" w:hAnsi="Times New Roman" w:cs="Times New Roman"/>
          <w:sz w:val="24"/>
          <w:szCs w:val="24"/>
          <w:lang w:val="sr-Cyrl-RS" w:eastAsia="sr-Cyrl-CS"/>
        </w:rPr>
        <w:t>покрене активности у поступку за промену Устава, које су у делокругу рада Одбора за уставна пита</w:t>
      </w:r>
      <w:r w:rsidR="00916F4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ња и законодавство. У том циљу, Одбор ће </w:t>
      </w:r>
      <w:r w:rsidRPr="000B055E">
        <w:rPr>
          <w:rFonts w:ascii="Times New Roman" w:hAnsi="Times New Roman" w:cs="Times New Roman"/>
          <w:sz w:val="24"/>
          <w:szCs w:val="24"/>
          <w:lang w:val="sr-Cyrl-RS" w:eastAsia="sr-Cyrl-CS"/>
        </w:rPr>
        <w:t>организова</w:t>
      </w:r>
      <w:r w:rsidR="00916F49">
        <w:rPr>
          <w:rFonts w:ascii="Times New Roman" w:hAnsi="Times New Roman" w:cs="Times New Roman"/>
          <w:sz w:val="24"/>
          <w:szCs w:val="24"/>
          <w:lang w:val="sr-Cyrl-RS" w:eastAsia="sr-Cyrl-CS"/>
        </w:rPr>
        <w:t>ти</w:t>
      </w:r>
      <w:r w:rsidRPr="000B055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различит</w:t>
      </w:r>
      <w:r w:rsidR="00916F49">
        <w:rPr>
          <w:rFonts w:ascii="Times New Roman" w:hAnsi="Times New Roman" w:cs="Times New Roman"/>
          <w:sz w:val="24"/>
          <w:szCs w:val="24"/>
          <w:lang w:val="sr-Cyrl-RS" w:eastAsia="sr-Cyrl-CS"/>
        </w:rPr>
        <w:t>е</w:t>
      </w:r>
      <w:r w:rsidRPr="000B055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обли</w:t>
      </w:r>
      <w:r w:rsidR="00916F49">
        <w:rPr>
          <w:rFonts w:ascii="Times New Roman" w:hAnsi="Times New Roman" w:cs="Times New Roman"/>
          <w:sz w:val="24"/>
          <w:szCs w:val="24"/>
          <w:lang w:val="sr-Cyrl-RS" w:eastAsia="sr-Cyrl-CS"/>
        </w:rPr>
        <w:t>ке</w:t>
      </w:r>
      <w:r w:rsidRPr="000B055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расправа о уставним променама како би се пружила прилика да се чују различита мишљења и ставови. </w:t>
      </w:r>
      <w:r w:rsidR="00916F49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Такође, 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Одбор ће, у договору са представницима предлагача и другим чиниоцима, </w:t>
      </w:r>
      <w:r w:rsidR="00916F49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у наредном периоду 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>дефинисати динамику рада и активности које ћемо спроводити у циљу постизања друштвеног консензуса о уставним променама о којима ће Скупштина на крају одлучивати.</w:t>
      </w:r>
    </w:p>
    <w:p w:rsidR="00652D3D" w:rsidRPr="00916F49" w:rsidRDefault="000B055E" w:rsidP="00916F49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ab/>
        <w:t>Одбор је одлуку донео већином гласова (12 гласова за).</w:t>
      </w:r>
    </w:p>
    <w:p w:rsidR="00652D3D" w:rsidRPr="004928CF" w:rsidRDefault="00652D3D" w:rsidP="00652D3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928C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928C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0B055E">
        <w:rPr>
          <w:rFonts w:ascii="Times New Roman" w:eastAsia="Times New Roman" w:hAnsi="Times New Roman" w:cs="Times New Roman"/>
          <w:sz w:val="24"/>
          <w:szCs w:val="24"/>
          <w:lang w:val="sr-Cyrl-RS"/>
        </w:rPr>
        <w:t>11.00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652D3D" w:rsidRPr="00916F49" w:rsidRDefault="00652D3D" w:rsidP="00916F4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</w:t>
      </w:r>
      <w:bookmarkStart w:id="0" w:name="_GoBack"/>
      <w:bookmarkEnd w:id="0"/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652D3D" w:rsidRPr="004928CF" w:rsidRDefault="00652D3D" w:rsidP="00652D3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       </w:t>
      </w:r>
      <w:r w:rsidRPr="004928C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   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</w:p>
    <w:p w:rsidR="00652D3D" w:rsidRPr="004928CF" w:rsidRDefault="00652D3D" w:rsidP="00652D3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52D3D" w:rsidRPr="00916F49" w:rsidRDefault="00652D3D" w:rsidP="00916F4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                                      </w:t>
      </w:r>
      <w:r w:rsidR="00916F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Јелена Жарић Ковачевић</w:t>
      </w:r>
    </w:p>
    <w:sectPr w:rsidR="00652D3D" w:rsidRPr="00916F49" w:rsidSect="005D1DB1">
      <w:foot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16F49">
      <w:pPr>
        <w:spacing w:after="0" w:line="240" w:lineRule="auto"/>
      </w:pPr>
      <w:r>
        <w:separator/>
      </w:r>
    </w:p>
  </w:endnote>
  <w:endnote w:type="continuationSeparator" w:id="0">
    <w:p w:rsidR="00000000" w:rsidRDefault="0091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0B055E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916F49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916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16F49">
      <w:pPr>
        <w:spacing w:after="0" w:line="240" w:lineRule="auto"/>
      </w:pPr>
      <w:r>
        <w:separator/>
      </w:r>
    </w:p>
  </w:footnote>
  <w:footnote w:type="continuationSeparator" w:id="0">
    <w:p w:rsidR="00000000" w:rsidRDefault="00916F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3D"/>
    <w:rsid w:val="000B055E"/>
    <w:rsid w:val="00103355"/>
    <w:rsid w:val="0039308E"/>
    <w:rsid w:val="006077D7"/>
    <w:rsid w:val="00652D3D"/>
    <w:rsid w:val="00916F49"/>
    <w:rsid w:val="009636A1"/>
    <w:rsid w:val="00E3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17E0"/>
  <w15:docId w15:val="{9994221A-17D3-4E10-8A6D-9C0AF11E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52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D3D"/>
  </w:style>
  <w:style w:type="paragraph" w:styleId="NoSpacing">
    <w:name w:val="No Spacing"/>
    <w:uiPriority w:val="1"/>
    <w:qFormat/>
    <w:rsid w:val="000B055E"/>
    <w:pPr>
      <w:spacing w:after="0" w:line="240" w:lineRule="auto"/>
    </w:pPr>
  </w:style>
  <w:style w:type="character" w:customStyle="1" w:styleId="FontStyle27">
    <w:name w:val="Font Style27"/>
    <w:basedOn w:val="DefaultParagraphFont"/>
    <w:uiPriority w:val="99"/>
    <w:rsid w:val="00E3713F"/>
    <w:rPr>
      <w:rFonts w:ascii="Arial" w:hAnsi="Arial" w:cs="Arial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2</cp:revision>
  <dcterms:created xsi:type="dcterms:W3CDTF">2021-04-20T08:43:00Z</dcterms:created>
  <dcterms:modified xsi:type="dcterms:W3CDTF">2021-04-20T09:42:00Z</dcterms:modified>
</cp:coreProperties>
</file>